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222B" w14:textId="77777777"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14:paraId="081B8CF6" w14:textId="77777777"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3FB7BD5" w14:textId="77777777"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14:paraId="01CA5248" w14:textId="7777777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14:paraId="49C3349A" w14:textId="2DDC5111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1F3A37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="00C82AC4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4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թվականի </w:t>
      </w:r>
      <w:r w:rsidR="00EC3DF9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մարտի 2</w:t>
      </w:r>
      <w:r w:rsidR="00AD56E0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9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թիվ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որոշմամբ և հրապարակվում է </w:t>
      </w:r>
    </w:p>
    <w:p w14:paraId="60C5C45F" w14:textId="7777777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14:paraId="1E0B6BD9" w14:textId="7777777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14:paraId="3735168F" w14:textId="58ADE5D7"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Ընթացակարգի ծածկագիրը </w:t>
      </w:r>
      <w:r w:rsidR="0024517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</w:t>
      </w:r>
      <w:r w:rsidR="008634F3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ԲՄԱՇՁԲ-</w:t>
      </w:r>
      <w:r w:rsidR="00EC3DF9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24/37</w:t>
      </w:r>
    </w:p>
    <w:p w14:paraId="00EA0A00" w14:textId="63E0C287" w:rsidR="00A13798" w:rsidRPr="004421E5" w:rsidRDefault="001F3A37" w:rsidP="001337CA">
      <w:pPr>
        <w:ind w:firstLine="709"/>
        <w:jc w:val="both"/>
        <w:rPr>
          <w:rFonts w:ascii="GHEA Grapalat" w:hAnsi="GHEA Grapalat" w:cs="Sylfaen"/>
        </w:rPr>
      </w:pPr>
      <w:r w:rsidRPr="003B2CC4">
        <w:rPr>
          <w:rFonts w:ascii="GHEA Grapalat" w:hAnsi="GHEA Grapalat" w:cs="Times Armenian"/>
          <w:lang w:val="hy-AM"/>
        </w:rPr>
        <w:t>Երևանի քաղաքապետարանի կարիքների համար</w:t>
      </w:r>
      <w:r w:rsidRPr="00081C49">
        <w:rPr>
          <w:rFonts w:ascii="GHEA Grapalat" w:hAnsi="GHEA Grapalat" w:cs="Times Armenian"/>
          <w:lang w:val="hy-AM"/>
        </w:rPr>
        <w:t xml:space="preserve"> </w:t>
      </w:r>
      <w:r w:rsidR="00EC3DF9" w:rsidRPr="00171EB2">
        <w:rPr>
          <w:rFonts w:ascii="GHEA Grapalat" w:hAnsi="GHEA Grapalat" w:cs="Sylfaen"/>
          <w:b/>
          <w:bCs/>
          <w:lang w:val="hy-AM"/>
        </w:rPr>
        <w:t>Երևան քաղաքի Աջափնյակ վարչական շրջանում Բաշինջաղյան փողոցի hh.188, 192, 196 և 198 բազմաբնակարան բնակելի շենքերում կենտրոնացված ջերմամատակարարման նպատակով կաթսայատների կառուցման աշխատանքների</w:t>
      </w:r>
      <w:r w:rsidR="00EC3DF9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ձեռքբերում</w:t>
      </w:r>
      <w:r w:rsidR="00A13798" w:rsidRPr="004421E5">
        <w:rPr>
          <w:rFonts w:ascii="GHEA Grapalat" w:hAnsi="GHEA Grapalat" w:cs="Sylfaen"/>
        </w:rPr>
        <w:t xml:space="preserve"> նպատակով կազմակերպված </w:t>
      </w:r>
      <w:r w:rsidR="0024517C">
        <w:rPr>
          <w:rFonts w:ascii="GHEA Grapalat" w:hAnsi="GHEA Grapalat" w:cs="Sylfaen"/>
        </w:rPr>
        <w:t>ԵՔ-</w:t>
      </w:r>
      <w:r w:rsidR="008634F3">
        <w:rPr>
          <w:rFonts w:ascii="GHEA Grapalat" w:hAnsi="GHEA Grapalat" w:cs="Sylfaen"/>
        </w:rPr>
        <w:t>ԲՄԱՇՁԲ-</w:t>
      </w:r>
      <w:r w:rsidR="00EC3DF9">
        <w:rPr>
          <w:rFonts w:ascii="GHEA Grapalat" w:hAnsi="GHEA Grapalat" w:cs="Sylfaen"/>
        </w:rPr>
        <w:t>24/37</w:t>
      </w:r>
      <w:r w:rsidR="004D0C09" w:rsidRPr="004421E5">
        <w:rPr>
          <w:rFonts w:ascii="GHEA Grapalat" w:hAnsi="GHEA Grapalat" w:cs="Sylfaen"/>
        </w:rPr>
        <w:t xml:space="preserve"> </w:t>
      </w:r>
      <w:r w:rsidR="00A13798" w:rsidRPr="004421E5">
        <w:rPr>
          <w:rFonts w:ascii="GHEA Grapalat" w:hAnsi="GHEA Grapalat" w:cs="Sylfaen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 w:rsidR="006A1E98">
        <w:rPr>
          <w:rFonts w:ascii="GHEA Grapalat" w:hAnsi="GHEA Grapalat" w:cs="Sylfaen"/>
          <w:lang w:val="hy-AM"/>
        </w:rPr>
        <w:t>2</w:t>
      </w:r>
      <w:r w:rsidR="00AD56E0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</w:rPr>
        <w:t>.</w:t>
      </w:r>
      <w:r w:rsidR="00C82AC4">
        <w:rPr>
          <w:rFonts w:ascii="GHEA Grapalat" w:hAnsi="GHEA Grapalat" w:cs="Sylfaen"/>
          <w:lang w:val="hy-AM"/>
        </w:rPr>
        <w:t>0</w:t>
      </w:r>
      <w:r w:rsidR="006A1E98">
        <w:rPr>
          <w:rFonts w:ascii="GHEA Grapalat" w:hAnsi="GHEA Grapalat" w:cs="Sylfaen"/>
          <w:lang w:val="hy-AM"/>
        </w:rPr>
        <w:t>3</w:t>
      </w:r>
      <w:r w:rsidR="00475011">
        <w:rPr>
          <w:rFonts w:ascii="GHEA Grapalat" w:hAnsi="GHEA Grapalat" w:cs="Sylfaen"/>
        </w:rPr>
        <w:t>.20</w:t>
      </w:r>
      <w:r w:rsidR="00475011">
        <w:rPr>
          <w:rFonts w:ascii="GHEA Grapalat" w:hAnsi="GHEA Grapalat" w:cs="Sylfaen"/>
          <w:lang w:val="hy-AM"/>
        </w:rPr>
        <w:t>2</w:t>
      </w:r>
      <w:r w:rsidR="00C82AC4">
        <w:rPr>
          <w:rFonts w:ascii="GHEA Grapalat" w:hAnsi="GHEA Grapalat" w:cs="Sylfaen"/>
          <w:lang w:val="hy-AM"/>
        </w:rPr>
        <w:t>4</w:t>
      </w:r>
      <w:r w:rsidR="001337CA" w:rsidRPr="004421E5">
        <w:rPr>
          <w:rFonts w:ascii="GHEA Grapalat" w:hAnsi="GHEA Grapalat" w:cs="Sylfaen"/>
        </w:rPr>
        <w:t xml:space="preserve">թ. </w:t>
      </w:r>
      <w:r w:rsidR="00A13798" w:rsidRPr="004421E5">
        <w:rPr>
          <w:rFonts w:ascii="GHEA Grapalat" w:hAnsi="GHEA Grapalat" w:cs="Sylfaen"/>
        </w:rPr>
        <w:t xml:space="preserve">ստացված հարցադրումները և դրանց վերաբերյալ </w:t>
      </w:r>
      <w:r w:rsidR="006A1E98">
        <w:rPr>
          <w:rFonts w:ascii="GHEA Grapalat" w:hAnsi="GHEA Grapalat" w:cs="Sylfaen"/>
          <w:lang w:val="hy-AM"/>
        </w:rPr>
        <w:t>2</w:t>
      </w:r>
      <w:r w:rsidR="00AD56E0">
        <w:rPr>
          <w:rFonts w:ascii="GHEA Grapalat" w:hAnsi="GHEA Grapalat" w:cs="Sylfaen"/>
          <w:lang w:val="hy-AM"/>
        </w:rPr>
        <w:t>9</w:t>
      </w:r>
      <w:r>
        <w:rPr>
          <w:rFonts w:ascii="GHEA Grapalat" w:hAnsi="GHEA Grapalat" w:cs="Sylfaen"/>
        </w:rPr>
        <w:t>.</w:t>
      </w:r>
      <w:r w:rsidR="00CB6CD8">
        <w:rPr>
          <w:rFonts w:ascii="GHEA Grapalat" w:hAnsi="GHEA Grapalat" w:cs="Sylfaen"/>
        </w:rPr>
        <w:t>0</w:t>
      </w:r>
      <w:r w:rsidR="006A1E98">
        <w:rPr>
          <w:rFonts w:ascii="GHEA Grapalat" w:hAnsi="GHEA Grapalat" w:cs="Sylfaen"/>
          <w:lang w:val="hy-AM"/>
        </w:rPr>
        <w:t>3</w:t>
      </w:r>
      <w:r w:rsidR="00475011">
        <w:rPr>
          <w:rFonts w:ascii="GHEA Grapalat" w:hAnsi="GHEA Grapalat" w:cs="Sylfaen"/>
        </w:rPr>
        <w:t>.202</w:t>
      </w:r>
      <w:r w:rsidR="00C82AC4">
        <w:rPr>
          <w:rFonts w:ascii="GHEA Grapalat" w:hAnsi="GHEA Grapalat" w:cs="Sylfaen"/>
          <w:lang w:val="hy-AM"/>
        </w:rPr>
        <w:t>4</w:t>
      </w:r>
      <w:r w:rsidR="001337CA" w:rsidRPr="004421E5">
        <w:rPr>
          <w:rFonts w:ascii="GHEA Grapalat" w:hAnsi="GHEA Grapalat" w:cs="Sylfaen"/>
        </w:rPr>
        <w:t>թ.</w:t>
      </w:r>
      <w:r w:rsidR="00A13798" w:rsidRPr="004421E5">
        <w:rPr>
          <w:rFonts w:ascii="GHEA Grapalat" w:hAnsi="GHEA Grapalat" w:cs="Sylfaen"/>
        </w:rPr>
        <w:t xml:space="preserve"> տրամադրված պարզաբանումները`</w:t>
      </w:r>
    </w:p>
    <w:p w14:paraId="795F7461" w14:textId="77777777" w:rsidR="00AD56E0" w:rsidRPr="00EE2AD4" w:rsidRDefault="00B72259" w:rsidP="00AD56E0">
      <w:pPr>
        <w:spacing w:after="0"/>
        <w:jc w:val="both"/>
        <w:rPr>
          <w:rFonts w:ascii="GHEA Grapalat" w:hAnsi="GHEA Grapalat"/>
        </w:rPr>
      </w:pPr>
      <w:r w:rsidRPr="00D73821">
        <w:rPr>
          <w:rFonts w:ascii="GHEA Grapalat" w:hAnsi="GHEA Grapalat"/>
          <w:lang w:val="hy-AM"/>
        </w:rPr>
        <w:t xml:space="preserve">     </w:t>
      </w:r>
      <w:r w:rsidRPr="00D73821">
        <w:rPr>
          <w:rFonts w:ascii="GHEA Grapalat" w:hAnsi="GHEA Grapalat"/>
          <w:b/>
          <w:bCs/>
          <w:lang w:val="hy-AM"/>
        </w:rPr>
        <w:t>Հարցում</w:t>
      </w:r>
      <w:r w:rsidR="002D0EA9">
        <w:rPr>
          <w:rFonts w:ascii="GHEA Grapalat" w:hAnsi="GHEA Grapalat"/>
          <w:b/>
          <w:bCs/>
          <w:lang w:val="hy-AM"/>
        </w:rPr>
        <w:t>՝</w:t>
      </w:r>
      <w:r w:rsidRPr="00D73821">
        <w:rPr>
          <w:rFonts w:ascii="GHEA Grapalat" w:hAnsi="GHEA Grapalat"/>
          <w:b/>
          <w:bCs/>
          <w:lang w:val="hy-AM"/>
        </w:rPr>
        <w:t xml:space="preserve"> </w:t>
      </w:r>
      <w:r w:rsidR="00AD56E0" w:rsidRPr="00EE2AD4">
        <w:rPr>
          <w:rFonts w:ascii="GHEA Grapalat" w:hAnsi="GHEA Grapalat"/>
        </w:rPr>
        <w:t xml:space="preserve">Անդրադառնանք մեր կողմից տրված հարցերին երկրորդ անգամ, քանի որ Ձեր կողմից տրված պատասխանը մեզ չի բավարարում։ </w:t>
      </w:r>
    </w:p>
    <w:p w14:paraId="5E00A785" w14:textId="77777777" w:rsidR="00AD56E0" w:rsidRPr="00EE2AD4" w:rsidRDefault="00AD56E0" w:rsidP="00AD56E0">
      <w:pPr>
        <w:spacing w:after="0"/>
        <w:jc w:val="both"/>
        <w:rPr>
          <w:rFonts w:ascii="GHEA Grapalat" w:hAnsi="GHEA Grapalat"/>
        </w:rPr>
      </w:pPr>
      <w:r w:rsidRPr="00EE2AD4">
        <w:rPr>
          <w:rFonts w:ascii="GHEA Grapalat" w:hAnsi="GHEA Grapalat"/>
        </w:rPr>
        <w:t xml:space="preserve">Նախ գծագրի թերթ 7-ով երևում է, որ կատարվում է 70մք պրեսգրանիտե հատակային աշխատանք, այստեղից երևում է համապատասխանաբար բետոնի ծավալը, որ պետք է իրականացվի կլինի 70մք x 24 =1.680մք։ Այդ 70մք ծավալը ինքնին հասկանալ է, որ մաքուր մակերես է և հանված է օդափոխության հորանների մակերեսը։  </w:t>
      </w:r>
    </w:p>
    <w:p w14:paraId="5A2783F0" w14:textId="77777777" w:rsidR="00AD56E0" w:rsidRPr="00EE2AD4" w:rsidRDefault="00AD56E0" w:rsidP="00AD56E0">
      <w:pPr>
        <w:spacing w:after="0"/>
        <w:jc w:val="both"/>
        <w:rPr>
          <w:rFonts w:ascii="GHEA Grapalat" w:hAnsi="GHEA Grapalat"/>
        </w:rPr>
      </w:pPr>
      <w:r w:rsidRPr="00EE2AD4">
        <w:rPr>
          <w:rFonts w:ascii="GHEA Grapalat" w:hAnsi="GHEA Grapalat"/>
        </w:rPr>
        <w:t>Բնականաբար շենքում չկա գոյություն ունեցող կաղապարամած, որ մենք պետք է քանդենք,  այլ խոսքը գնում է նրա մասին, որ պետք է իրականացնենք բետոնե ծածկ, որը փակված է շրջանաձև ե/բ միջուկով։ Մենք կարող ենք իրականացնել այդ բետոնե ծածկը, սակայն չենք կարող քանդել կազապարամածը, այն ամբողջովին կմնա բետոնե հատակի մեջ, ինչպես պատկերված է թերթ 10-ում։</w:t>
      </w:r>
    </w:p>
    <w:p w14:paraId="2DFCD5CE" w14:textId="38FD7A3C" w:rsidR="006A1E98" w:rsidRPr="00AD56E0" w:rsidRDefault="00AD56E0" w:rsidP="00AD56E0">
      <w:pPr>
        <w:spacing w:after="0"/>
        <w:jc w:val="both"/>
        <w:rPr>
          <w:rFonts w:ascii="GHEA Grapalat" w:hAnsi="GHEA Grapalat"/>
          <w:lang w:val="hy-AM"/>
        </w:rPr>
      </w:pPr>
      <w:r w:rsidRPr="00EE2AD4">
        <w:rPr>
          <w:rFonts w:ascii="GHEA Grapalat" w:hAnsi="GHEA Grapalat"/>
        </w:rPr>
        <w:t>Մենք, երբ հարց ենք տալիս՝  տալիս ենք տեղին, այլ ոչ թե հենց այնպես։ Ուստի խնդրում ենք ուշադիր նայեք, մտածեք և նոր միայն պատասխանեք։</w:t>
      </w:r>
    </w:p>
    <w:p w14:paraId="21B5D6C4" w14:textId="57A30A8A" w:rsidR="00DD43AA" w:rsidRPr="00D544D5" w:rsidRDefault="00DD43AA" w:rsidP="006A1E98">
      <w:pPr>
        <w:spacing w:after="0"/>
        <w:jc w:val="both"/>
        <w:rPr>
          <w:rFonts w:ascii="GHEA Grapalat" w:hAnsi="GHEA Grapalat"/>
          <w:lang w:val="hy-AM"/>
        </w:rPr>
      </w:pPr>
    </w:p>
    <w:p w14:paraId="0874CACB" w14:textId="77777777" w:rsidR="00E34EAD" w:rsidRDefault="00B72259" w:rsidP="00E34EAD">
      <w:pPr>
        <w:pStyle w:val="ListParagraph"/>
        <w:spacing w:after="0" w:line="259" w:lineRule="auto"/>
        <w:rPr>
          <w:rFonts w:ascii="GHEA Grapalat" w:hAnsi="GHEA Grapalat"/>
          <w:lang w:val="hy-AM"/>
        </w:rPr>
      </w:pPr>
      <w:r w:rsidRPr="00D73821">
        <w:rPr>
          <w:rFonts w:ascii="GHEA Grapalat" w:hAnsi="GHEA Grapalat"/>
          <w:b/>
          <w:bCs/>
          <w:lang w:val="hy-AM"/>
        </w:rPr>
        <w:t xml:space="preserve">Պատասխան </w:t>
      </w:r>
      <w:r w:rsidRPr="00D73821">
        <w:rPr>
          <w:rFonts w:ascii="GHEA Grapalat" w:hAnsi="GHEA Grapalat"/>
          <w:lang w:val="hy-AM"/>
        </w:rPr>
        <w:t xml:space="preserve"> </w:t>
      </w:r>
      <w:r w:rsidR="00D544D5">
        <w:rPr>
          <w:rFonts w:ascii="GHEA Grapalat" w:hAnsi="GHEA Grapalat"/>
          <w:lang w:val="hy-AM"/>
        </w:rPr>
        <w:t>Տ</w:t>
      </w:r>
      <w:r w:rsidR="00D544D5" w:rsidRPr="00D544D5">
        <w:rPr>
          <w:rFonts w:ascii="GHEA Grapalat" w:hAnsi="GHEA Grapalat"/>
          <w:lang w:val="hy-AM"/>
        </w:rPr>
        <w:t xml:space="preserve">եղեկացնում եմ, որ </w:t>
      </w:r>
    </w:p>
    <w:p w14:paraId="06B32EDB" w14:textId="095E8A08" w:rsidR="00AD56E0" w:rsidRPr="00AD56E0" w:rsidRDefault="00D01698" w:rsidP="00AD56E0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AD56E0" w:rsidRPr="00AD56E0">
        <w:rPr>
          <w:rFonts w:ascii="GHEA Grapalat" w:hAnsi="GHEA Grapalat"/>
          <w:lang w:val="hy-AM"/>
        </w:rPr>
        <w:t>ատակի բետոնացման ընթացքում կաղապարամածը ըստ նախագծանախահաշվային փաստաթողերի անհրաժեշտ չի ապամոնտաժել և այն մնում է հատակի մեջ։ Մրցույթում ներկայացված նախագիծը կազմվել է լիցենզավորված ընկերության կողմից և անցել է համապատասխան փորձաքննություն:</w:t>
      </w:r>
    </w:p>
    <w:p w14:paraId="23194A06" w14:textId="77777777" w:rsidR="00AD56E0" w:rsidRPr="00AD56E0" w:rsidRDefault="00AD56E0" w:rsidP="00AD56E0">
      <w:pPr>
        <w:spacing w:after="0"/>
        <w:jc w:val="both"/>
        <w:rPr>
          <w:rFonts w:ascii="GHEA Grapalat" w:hAnsi="GHEA Grapalat"/>
          <w:lang w:val="hy-AM"/>
        </w:rPr>
      </w:pPr>
      <w:r w:rsidRPr="00AD56E0">
        <w:rPr>
          <w:rFonts w:ascii="GHEA Grapalat" w:hAnsi="GHEA Grapalat"/>
          <w:lang w:val="hy-AM"/>
        </w:rPr>
        <w:t>Առաջարկում եմ մինչ մրցույթային փաստաթղթերը ներկայացնելը կատարել շրջայց համապատասխան շենքեր։</w:t>
      </w:r>
    </w:p>
    <w:p w14:paraId="015043B1" w14:textId="313AE556" w:rsidR="00D30AB0" w:rsidRPr="00D544D5" w:rsidRDefault="00D30AB0" w:rsidP="0009189F">
      <w:pPr>
        <w:spacing w:after="0"/>
        <w:jc w:val="both"/>
        <w:rPr>
          <w:rFonts w:ascii="GHEA Grapalat" w:hAnsi="GHEA Grapalat"/>
          <w:lang w:val="hy-AM"/>
        </w:rPr>
      </w:pPr>
    </w:p>
    <w:p w14:paraId="2D0DFD63" w14:textId="2BCB8A1B" w:rsidR="00A13798" w:rsidRPr="004421E5" w:rsidRDefault="00A13798" w:rsidP="00233D97">
      <w:pPr>
        <w:spacing w:after="0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4517C">
        <w:rPr>
          <w:rFonts w:ascii="GHEA Grapalat" w:hAnsi="GHEA Grapalat"/>
          <w:szCs w:val="24"/>
          <w:lang w:val="hy-AM"/>
        </w:rPr>
        <w:t>ԵՔ-</w:t>
      </w:r>
      <w:r w:rsidR="008634F3">
        <w:rPr>
          <w:rFonts w:ascii="GHEA Grapalat" w:hAnsi="GHEA Grapalat"/>
          <w:szCs w:val="24"/>
          <w:lang w:val="hy-AM"/>
        </w:rPr>
        <w:t>ԲՄԱՇՁԲ-</w:t>
      </w:r>
      <w:r w:rsidR="00EC3DF9">
        <w:rPr>
          <w:rFonts w:ascii="GHEA Grapalat" w:hAnsi="GHEA Grapalat"/>
          <w:szCs w:val="24"/>
          <w:lang w:val="hy-AM"/>
        </w:rPr>
        <w:t>24/37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Pr="004421E5">
        <w:rPr>
          <w:rFonts w:ascii="GHEA Grapalat" w:hAnsi="GHEA Grapalat"/>
          <w:szCs w:val="24"/>
          <w:lang w:val="hy-AM"/>
        </w:rPr>
        <w:t>:</w:t>
      </w:r>
    </w:p>
    <w:p w14:paraId="0CBE7C69" w14:textId="00443912"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14:paraId="02B77987" w14:textId="77777777"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14:paraId="53BDD80E" w14:textId="0FD5BE88" w:rsidR="00A13798" w:rsidRPr="004421E5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  <w:r w:rsidRPr="004421E5">
        <w:rPr>
          <w:rFonts w:ascii="GHEA Grapalat" w:hAnsi="GHEA Grapalat"/>
          <w:szCs w:val="24"/>
          <w:lang w:val="hy-AM"/>
        </w:rPr>
        <w:tab/>
      </w:r>
      <w:r w:rsidR="0024517C">
        <w:rPr>
          <w:rFonts w:ascii="GHEA Grapalat" w:hAnsi="GHEA Grapalat"/>
          <w:szCs w:val="24"/>
          <w:lang w:val="hy-AM"/>
        </w:rPr>
        <w:t>ԵՔ-</w:t>
      </w:r>
      <w:r w:rsidR="008634F3">
        <w:rPr>
          <w:rFonts w:ascii="GHEA Grapalat" w:hAnsi="GHEA Grapalat"/>
          <w:szCs w:val="24"/>
          <w:lang w:val="hy-AM"/>
        </w:rPr>
        <w:t>ԲՄԱՇՁԲ-</w:t>
      </w:r>
      <w:r w:rsidR="00EC3DF9">
        <w:rPr>
          <w:rFonts w:ascii="GHEA Grapalat" w:hAnsi="GHEA Grapalat"/>
          <w:szCs w:val="24"/>
          <w:lang w:val="hy-AM"/>
        </w:rPr>
        <w:t>24/37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14:paraId="35166AC7" w14:textId="77777777" w:rsidR="00AC37A6" w:rsidRPr="001337CA" w:rsidRDefault="00233D97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lastRenderedPageBreak/>
        <w:t xml:space="preserve">                 </w:t>
      </w:r>
    </w:p>
    <w:sectPr w:rsidR="00AC37A6" w:rsidRPr="001337CA" w:rsidSect="00FC7669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EFF0" w14:textId="77777777" w:rsidR="0076313C" w:rsidRDefault="0076313C" w:rsidP="001805F6">
      <w:pPr>
        <w:spacing w:after="0" w:line="240" w:lineRule="auto"/>
      </w:pPr>
      <w:r>
        <w:separator/>
      </w:r>
    </w:p>
  </w:endnote>
  <w:endnote w:type="continuationSeparator" w:id="0">
    <w:p w14:paraId="550C82B6" w14:textId="77777777" w:rsidR="0076313C" w:rsidRDefault="0076313C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8D95" w14:textId="77777777"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C785B" w14:textId="77777777" w:rsidR="00B21464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5419" w14:textId="77777777" w:rsidR="00B21464" w:rsidRDefault="00000000" w:rsidP="00717888">
    <w:pPr>
      <w:pStyle w:val="Footer"/>
      <w:framePr w:wrap="around" w:vAnchor="text" w:hAnchor="margin" w:xAlign="right" w:y="1"/>
      <w:rPr>
        <w:rStyle w:val="PageNumber"/>
      </w:rPr>
    </w:pPr>
  </w:p>
  <w:p w14:paraId="26C41761" w14:textId="77777777" w:rsidR="00B21464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0CAD" w14:textId="77777777" w:rsidR="0076313C" w:rsidRDefault="0076313C" w:rsidP="001805F6">
      <w:pPr>
        <w:spacing w:after="0" w:line="240" w:lineRule="auto"/>
      </w:pPr>
      <w:r>
        <w:separator/>
      </w:r>
    </w:p>
  </w:footnote>
  <w:footnote w:type="continuationSeparator" w:id="0">
    <w:p w14:paraId="516400F4" w14:textId="77777777" w:rsidR="0076313C" w:rsidRDefault="0076313C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18AF"/>
    <w:multiLevelType w:val="hybridMultilevel"/>
    <w:tmpl w:val="6EB2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99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98"/>
    <w:rsid w:val="0006798B"/>
    <w:rsid w:val="0009189F"/>
    <w:rsid w:val="00130930"/>
    <w:rsid w:val="001337CA"/>
    <w:rsid w:val="00155F3F"/>
    <w:rsid w:val="001805F6"/>
    <w:rsid w:val="0018793D"/>
    <w:rsid w:val="001F3A37"/>
    <w:rsid w:val="001F5668"/>
    <w:rsid w:val="001F6E5D"/>
    <w:rsid w:val="00233D97"/>
    <w:rsid w:val="0024517C"/>
    <w:rsid w:val="002C125F"/>
    <w:rsid w:val="002D0EA9"/>
    <w:rsid w:val="002F6325"/>
    <w:rsid w:val="00325451"/>
    <w:rsid w:val="00331564"/>
    <w:rsid w:val="00373C76"/>
    <w:rsid w:val="00385746"/>
    <w:rsid w:val="003B4447"/>
    <w:rsid w:val="003C18BA"/>
    <w:rsid w:val="003C45B9"/>
    <w:rsid w:val="00404D31"/>
    <w:rsid w:val="004054A9"/>
    <w:rsid w:val="004421E5"/>
    <w:rsid w:val="00475011"/>
    <w:rsid w:val="00476AF7"/>
    <w:rsid w:val="00477E29"/>
    <w:rsid w:val="00496A12"/>
    <w:rsid w:val="004B2A9B"/>
    <w:rsid w:val="004C55D7"/>
    <w:rsid w:val="004D0C09"/>
    <w:rsid w:val="004E4DE5"/>
    <w:rsid w:val="004F3586"/>
    <w:rsid w:val="005156E3"/>
    <w:rsid w:val="0052521D"/>
    <w:rsid w:val="005402FA"/>
    <w:rsid w:val="0056354B"/>
    <w:rsid w:val="005C71EC"/>
    <w:rsid w:val="005C7976"/>
    <w:rsid w:val="005E078D"/>
    <w:rsid w:val="005E501E"/>
    <w:rsid w:val="00614290"/>
    <w:rsid w:val="00626048"/>
    <w:rsid w:val="00645F93"/>
    <w:rsid w:val="006805F4"/>
    <w:rsid w:val="006A1E98"/>
    <w:rsid w:val="006E5533"/>
    <w:rsid w:val="007311E3"/>
    <w:rsid w:val="00732BE9"/>
    <w:rsid w:val="007361C9"/>
    <w:rsid w:val="0076313C"/>
    <w:rsid w:val="007B3CD7"/>
    <w:rsid w:val="00841527"/>
    <w:rsid w:val="008634F3"/>
    <w:rsid w:val="008815C8"/>
    <w:rsid w:val="009172B5"/>
    <w:rsid w:val="0095138C"/>
    <w:rsid w:val="0099515B"/>
    <w:rsid w:val="009A578D"/>
    <w:rsid w:val="009B3400"/>
    <w:rsid w:val="009C5474"/>
    <w:rsid w:val="009D3AD5"/>
    <w:rsid w:val="009E0D8A"/>
    <w:rsid w:val="00A03C5A"/>
    <w:rsid w:val="00A13798"/>
    <w:rsid w:val="00A537A8"/>
    <w:rsid w:val="00A609E8"/>
    <w:rsid w:val="00A62523"/>
    <w:rsid w:val="00A773F5"/>
    <w:rsid w:val="00A82A81"/>
    <w:rsid w:val="00AA3791"/>
    <w:rsid w:val="00AC37A6"/>
    <w:rsid w:val="00AD56E0"/>
    <w:rsid w:val="00B054C4"/>
    <w:rsid w:val="00B27585"/>
    <w:rsid w:val="00B36A0D"/>
    <w:rsid w:val="00B72259"/>
    <w:rsid w:val="00BD2371"/>
    <w:rsid w:val="00BE3A36"/>
    <w:rsid w:val="00C118E7"/>
    <w:rsid w:val="00C15A2B"/>
    <w:rsid w:val="00C34F55"/>
    <w:rsid w:val="00C41862"/>
    <w:rsid w:val="00C4661D"/>
    <w:rsid w:val="00C71E62"/>
    <w:rsid w:val="00C82AC4"/>
    <w:rsid w:val="00CB6CD8"/>
    <w:rsid w:val="00CB73E5"/>
    <w:rsid w:val="00CD469C"/>
    <w:rsid w:val="00CF1CFA"/>
    <w:rsid w:val="00D01698"/>
    <w:rsid w:val="00D142A9"/>
    <w:rsid w:val="00D30AB0"/>
    <w:rsid w:val="00D544D5"/>
    <w:rsid w:val="00D73821"/>
    <w:rsid w:val="00DA5145"/>
    <w:rsid w:val="00DD43AA"/>
    <w:rsid w:val="00E15896"/>
    <w:rsid w:val="00E26F7C"/>
    <w:rsid w:val="00E272C9"/>
    <w:rsid w:val="00E34EAD"/>
    <w:rsid w:val="00E5056E"/>
    <w:rsid w:val="00E55249"/>
    <w:rsid w:val="00E71479"/>
    <w:rsid w:val="00EC3BDA"/>
    <w:rsid w:val="00EC3DF9"/>
    <w:rsid w:val="00F2360F"/>
    <w:rsid w:val="00F50692"/>
    <w:rsid w:val="00F62407"/>
    <w:rsid w:val="00F947C0"/>
    <w:rsid w:val="00F9600C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9E10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6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722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F929-D440-4A37-94CD-821B99DD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49</cp:revision>
  <cp:lastPrinted>2020-08-14T12:27:00Z</cp:lastPrinted>
  <dcterms:created xsi:type="dcterms:W3CDTF">2020-08-14T11:25:00Z</dcterms:created>
  <dcterms:modified xsi:type="dcterms:W3CDTF">2024-03-29T07:46:00Z</dcterms:modified>
</cp:coreProperties>
</file>